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61" w:rsidRPr="00123A61" w:rsidRDefault="00123A61" w:rsidP="00123A61">
      <w:pPr>
        <w:spacing w:after="60" w:line="240" w:lineRule="auto"/>
        <w:rPr>
          <w:rFonts w:ascii="Times New Roman" w:eastAsia="Times New Roman" w:hAnsi="Times New Roman" w:cs="Times New Roman"/>
          <w:sz w:val="24"/>
          <w:szCs w:val="24"/>
        </w:rPr>
      </w:pPr>
      <w:r w:rsidRPr="00123A61">
        <w:rPr>
          <w:rFonts w:ascii="Arial" w:eastAsia="Times New Roman" w:hAnsi="Arial" w:cs="Arial"/>
          <w:color w:val="000000"/>
          <w:sz w:val="52"/>
          <w:szCs w:val="52"/>
        </w:rPr>
        <w:t>Custom Sticky Notes: Helping Efficiency in Schools</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In the present quick moving world, remaining coordinated is critical to progress, particularly in the training area. Custom Sticky notes have arisen as a straightforward yet viable device for helping efficiency in schools. In this article, we will investigate the advantages of involving custom Sticky notes in schools and how they can help understudies, educators, and executives stay coordinated and centered.</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Why Custom Sticky Notes Are Fundamental for Schools?</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Custom Sticky notes offer a flexible method for writing down significant wake up calls, cutoff times, and errands. They can be effortlessly altered with school logos, varieties, and trademarks, making them utilitarian as well as tomfoolery. With custom Sticky notes, understudies can separate complex tasks into more modest assignments, focus on their responsibility, and put forth feasible objectives. Educators can utilize Sticky notes to make example plans, mark understudy progress, and impart significant data to associates. Managers can utilize Sticky notes to smooth out authoritative undertakings, track school occasions, and further develop correspondence inside the school local area.</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How Custom Sticky Notes Lift Efficiency?</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 xml:space="preserve">Custom Sticky notes are an incredible approach to coordinate data outwardly. By utilizing various tones, shapes, and sizes, understudies, instructors, and overseers can classify undertakings, put forth boundaries, and make obvious signs that assist them with remaining focused. In a school setting, where numerous cutoff times, undertakings, and occasions are continually </w:t>
      </w:r>
      <w:proofErr w:type="spellStart"/>
      <w:r w:rsidRPr="00123A61">
        <w:rPr>
          <w:rFonts w:ascii="Arial" w:eastAsia="Times New Roman" w:hAnsi="Arial" w:cs="Arial"/>
          <w:color w:val="000000"/>
        </w:rPr>
        <w:t>vieing</w:t>
      </w:r>
      <w:proofErr w:type="spellEnd"/>
      <w:r w:rsidRPr="00123A61">
        <w:rPr>
          <w:rFonts w:ascii="Arial" w:eastAsia="Times New Roman" w:hAnsi="Arial" w:cs="Arial"/>
          <w:color w:val="000000"/>
        </w:rPr>
        <w:t xml:space="preserve"> for consideration, </w:t>
      </w:r>
      <w:hyperlink r:id="rId5" w:history="1">
        <w:r w:rsidRPr="00123A61">
          <w:rPr>
            <w:rFonts w:ascii="Arial" w:eastAsia="Times New Roman" w:hAnsi="Arial" w:cs="Arial"/>
            <w:b/>
            <w:bCs/>
            <w:color w:val="1155CC"/>
            <w:u w:val="single"/>
          </w:rPr>
          <w:t>custom Sticky notes</w:t>
        </w:r>
      </w:hyperlink>
      <w:r w:rsidRPr="00123A61">
        <w:rPr>
          <w:rFonts w:ascii="Arial" w:eastAsia="Times New Roman" w:hAnsi="Arial" w:cs="Arial"/>
          <w:color w:val="000000"/>
        </w:rPr>
        <w:t xml:space="preserve"> give a straightforward yet successful method for keeping significant data up front. By recording errands on Sticky notes and setting them in apparent areas, people are bound to recollect and focus on them, along these lines supporting efficiency.</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Ways to utilize Custom Sticky Notes Actually</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Use variety coding to arrange undertakings (e.g., green for tasks, red for cutoff times, blue for occasions).</w:t>
      </w: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Make an everyday plan for the day on Sticky notes and cross off undertakings as they are finished.</w:t>
      </w: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Utilize Sticky notes to write down thoughts, motivations, or statements that can rouse and move you over the course of the day.</w:t>
      </w: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 xml:space="preserve">Save a pile of clear </w:t>
      </w:r>
      <w:hyperlink r:id="rId6" w:history="1">
        <w:r w:rsidRPr="00123A61">
          <w:rPr>
            <w:rFonts w:ascii="Arial" w:eastAsia="Times New Roman" w:hAnsi="Arial" w:cs="Arial"/>
            <w:b/>
            <w:bCs/>
            <w:color w:val="1155CC"/>
            <w:u w:val="single"/>
          </w:rPr>
          <w:t>Poster printing</w:t>
        </w:r>
      </w:hyperlink>
      <w:r w:rsidRPr="00123A61">
        <w:rPr>
          <w:rFonts w:ascii="Arial" w:eastAsia="Times New Roman" w:hAnsi="Arial" w:cs="Arial"/>
          <w:color w:val="000000"/>
        </w:rPr>
        <w:t xml:space="preserve"> convenient for improvised notes, updates, or doodles.</w:t>
      </w: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Work together with partners by involving Sticky notes for meetings to generate new ideas or gathering projects.</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 xml:space="preserve"> By integrating custom Sticky notes into everyday schedules, understudies, educators, and heads can upgrade their authoritative abilities, further develop using time effectively, and increment efficiency in schools. Whether it's utilizing Sticky notes to make concentrate on guides, mark significant dates on a schedule, or leave persuasive directives for understudies, </w:t>
      </w:r>
      <w:r w:rsidRPr="00123A61">
        <w:rPr>
          <w:rFonts w:ascii="Arial" w:eastAsia="Times New Roman" w:hAnsi="Arial" w:cs="Arial"/>
          <w:color w:val="000000"/>
        </w:rPr>
        <w:lastRenderedPageBreak/>
        <w:t>the potential outcomes are inestimable with regards to supporting efficiency with custom Sticky notes.</w:t>
      </w:r>
    </w:p>
    <w:p w:rsidR="00123A61" w:rsidRPr="00123A61" w:rsidRDefault="00123A61" w:rsidP="00123A61">
      <w:pPr>
        <w:spacing w:after="240" w:line="240" w:lineRule="auto"/>
        <w:rPr>
          <w:rFonts w:ascii="Times New Roman" w:eastAsia="Times New Roman" w:hAnsi="Times New Roman" w:cs="Times New Roman"/>
          <w:sz w:val="24"/>
          <w:szCs w:val="24"/>
        </w:rPr>
      </w:pPr>
      <w:r w:rsidRPr="00123A61">
        <w:rPr>
          <w:rFonts w:ascii="Times New Roman" w:eastAsia="Times New Roman" w:hAnsi="Times New Roman" w:cs="Times New Roman"/>
          <w:sz w:val="24"/>
          <w:szCs w:val="24"/>
        </w:rPr>
        <w:br/>
      </w: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Improved correspondence: Custom Sticky notes can act as a speedy and simple way for instructors, understudies, and staff to impart significant data. Whether it's an update about a forthcoming cutoff time, a note of support, or an errand that should be finished, Sticky notes can assist with guaranteeing that messages are seen and gone to immediately.</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Association: With the capacity to variety code, mark, and classify Sticky notes, schools can utilize them to remain coordinated and monitor significant assignments and data. Whether it's checking pages in reading material, making plans for the day, or portioning projects, Sticky notes can be a flexible device for keeping everything under control in a bustling school climate.</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Adaptability: Custom Sticky notes come in different shapes, sizes, and varieties, permitting schools to fit them to accommodate their particular requirements. From standard square notes to bigger rectangular ones, schools can pick the kind of Sticky notes that turn out best for them. Furthermore, Sticky notes can be effortlessly moved, adjusted, and eliminated, it is shown and coordinated to give adaptability in how data.</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How Custom Sticky Notes Contrast with Poster Printing</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While Poster printing can likewise be a helpful device in schools, custom Sticky notes offer a few unmistakable benefits.</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Transportability: Sticky notes are lightweight and can be effectively hefted around, making them helpful for understudies and educators in a hurry. Interestingly, Posters can be massive and unwieldy to ship.</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Flexibility: Sticky notes can be utilized for a great many purposes, from writing down speedy notes to making visual guides. Posters, then again, are regularly restricted to show purposes and may not offer a similar degree of adaptability.</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Cost-viability: Custom Sticky notes are a savvy answer for schools hoping to improve association and correspondence. Posters, particularly those requiring proficient printing, can be more costly and may not offer similar degree of common sense as Sticky notes.</w:t>
      </w:r>
    </w:p>
    <w:p w:rsidR="00123A61" w:rsidRPr="00123A61" w:rsidRDefault="00123A61" w:rsidP="00123A61">
      <w:pPr>
        <w:spacing w:after="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Usability: Sticky notes require no unique hardware or set-up, making them open to anybody in the school local area. Posters, then again, may require extra materials like mounting tape or casings, adding to the general intricacy of their utilization.</w:t>
      </w:r>
    </w:p>
    <w:p w:rsidR="00123A61" w:rsidRPr="00123A61" w:rsidRDefault="00123A61" w:rsidP="00123A61">
      <w:pPr>
        <w:spacing w:after="240" w:line="240" w:lineRule="auto"/>
        <w:rPr>
          <w:rFonts w:ascii="Times New Roman" w:eastAsia="Times New Roman" w:hAnsi="Times New Roman" w:cs="Times New Roman"/>
          <w:sz w:val="24"/>
          <w:szCs w:val="24"/>
        </w:rPr>
      </w:pPr>
    </w:p>
    <w:p w:rsidR="00123A61" w:rsidRPr="00123A61" w:rsidRDefault="00123A61" w:rsidP="00123A61">
      <w:pPr>
        <w:spacing w:after="0" w:line="240" w:lineRule="auto"/>
        <w:rPr>
          <w:rFonts w:ascii="Times New Roman" w:eastAsia="Times New Roman" w:hAnsi="Times New Roman" w:cs="Times New Roman"/>
          <w:sz w:val="24"/>
          <w:szCs w:val="24"/>
        </w:rPr>
      </w:pPr>
      <w:r w:rsidRPr="00123A61">
        <w:rPr>
          <w:rFonts w:ascii="Arial" w:eastAsia="Times New Roman" w:hAnsi="Arial" w:cs="Arial"/>
          <w:color w:val="000000"/>
        </w:rPr>
        <w:t> All in all, custom Sticky notes are a basic yet useful asset for improving efficiency in schools. By outfitting the visual force of Sticky notes and integrating them into everyday schedules, understudies, instructors, and managers can remain coordinated, centered, and on target to accomplish their intellectual and expert objectives. So why stand by? Get custom Sticky notes for your school today and begin supporting efficiency!</w:t>
      </w:r>
    </w:p>
    <w:p w:rsidR="008A673B" w:rsidRDefault="00123A61">
      <w:bookmarkStart w:id="0" w:name="_GoBack"/>
      <w:bookmarkEnd w:id="0"/>
    </w:p>
    <w:sectPr w:rsidR="008A6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61"/>
    <w:rsid w:val="00123A61"/>
    <w:rsid w:val="00792272"/>
    <w:rsid w:val="00CB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A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3A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A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3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2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ograce.com/products/custom-poster-printing" TargetMode="External"/><Relationship Id="rId5" Type="http://schemas.openxmlformats.org/officeDocument/2006/relationships/hyperlink" Target="https://vograce.com/products/custom-sticky-no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2024-11-25T15:32:00Z</dcterms:created>
  <dcterms:modified xsi:type="dcterms:W3CDTF">2024-11-25T15:33:00Z</dcterms:modified>
</cp:coreProperties>
</file>